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C78C1E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248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1D8C0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4026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5261D0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82ECE1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Мельникова АА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="005261D0">
        <w:rPr>
          <w:sz w:val="26"/>
          <w:szCs w:val="26"/>
        </w:rPr>
        <w:t>22;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01;***</w:t>
      </w:r>
      <w:r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 ***</w:t>
      </w:r>
      <w:r>
        <w:rPr>
          <w:sz w:val="26"/>
          <w:szCs w:val="26"/>
        </w:rPr>
        <w:t>,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B13A9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53176A">
        <w:rPr>
          <w:sz w:val="26"/>
          <w:szCs w:val="26"/>
        </w:rPr>
        <w:t>Мельников А.А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53176A">
        <w:rPr>
          <w:sz w:val="26"/>
          <w:szCs w:val="26"/>
        </w:rPr>
        <w:t xml:space="preserve">1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</w:t>
      </w:r>
      <w:r w:rsidRPr="004F3A7A">
        <w:rPr>
          <w:sz w:val="26"/>
          <w:szCs w:val="26"/>
        </w:rPr>
        <w:t xml:space="preserve">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53176A">
        <w:rPr>
          <w:sz w:val="26"/>
          <w:szCs w:val="26"/>
        </w:rPr>
        <w:t>1280804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53176A">
        <w:rPr>
          <w:sz w:val="26"/>
          <w:szCs w:val="26"/>
        </w:rPr>
        <w:t>23.08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53176A">
        <w:rPr>
          <w:sz w:val="26"/>
          <w:szCs w:val="26"/>
        </w:rPr>
        <w:t>03.09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4643C20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53176A">
        <w:rPr>
          <w:sz w:val="26"/>
          <w:szCs w:val="26"/>
        </w:rPr>
        <w:t>Мельникова А.А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1358EA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A874DA" w:rsidRPr="007C7CD1" w:rsidP="00A874DA" w14:paraId="6CB65FD4" w14:textId="6301985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7C7CD1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3176A">
        <w:rPr>
          <w:sz w:val="26"/>
          <w:szCs w:val="26"/>
        </w:rPr>
        <w:t>Мельникова А.А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62E5771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3176A">
        <w:rPr>
          <w:sz w:val="26"/>
          <w:szCs w:val="26"/>
        </w:rPr>
        <w:t>Мельникова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2439B4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3176A">
        <w:rPr>
          <w:sz w:val="26"/>
          <w:szCs w:val="26"/>
        </w:rPr>
        <w:t>05.02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53176A">
        <w:rPr>
          <w:sz w:val="26"/>
          <w:szCs w:val="26"/>
        </w:rPr>
        <w:t>Мельникова А.А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577C458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53176A">
        <w:rPr>
          <w:sz w:val="26"/>
          <w:szCs w:val="26"/>
        </w:rPr>
        <w:t>18810086230001280804</w:t>
      </w:r>
      <w:r w:rsidRPr="004F3A7A" w:rsidR="0053176A">
        <w:rPr>
          <w:sz w:val="26"/>
          <w:szCs w:val="26"/>
        </w:rPr>
        <w:t xml:space="preserve"> от </w:t>
      </w:r>
      <w:r w:rsidR="0053176A">
        <w:rPr>
          <w:sz w:val="26"/>
          <w:szCs w:val="26"/>
        </w:rPr>
        <w:t>23.08.2024</w:t>
      </w:r>
      <w:r w:rsidRPr="004F3A7A">
        <w:rPr>
          <w:sz w:val="26"/>
          <w:szCs w:val="26"/>
        </w:rPr>
        <w:t xml:space="preserve">, согласно которому </w:t>
      </w:r>
      <w:r w:rsidR="0053176A">
        <w:rPr>
          <w:sz w:val="26"/>
          <w:szCs w:val="26"/>
        </w:rPr>
        <w:t>Мельников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</w:t>
      </w:r>
      <w:r w:rsidRPr="004F3A7A">
        <w:rPr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317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</w:t>
      </w:r>
      <w:r w:rsidR="0053176A">
        <w:rPr>
          <w:color w:val="FF0000"/>
          <w:sz w:val="26"/>
          <w:szCs w:val="26"/>
        </w:rPr>
        <w:t>9</w:t>
      </w:r>
      <w:r w:rsidR="0000282A">
        <w:rPr>
          <w:color w:val="FF0000"/>
          <w:sz w:val="26"/>
          <w:szCs w:val="26"/>
        </w:rPr>
        <w:t>.</w:t>
      </w:r>
      <w:r w:rsidR="0053176A">
        <w:rPr>
          <w:color w:val="FF0000"/>
          <w:sz w:val="26"/>
          <w:szCs w:val="26"/>
        </w:rPr>
        <w:t>22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53176A">
        <w:rPr>
          <w:sz w:val="26"/>
          <w:szCs w:val="26"/>
        </w:rPr>
        <w:t xml:space="preserve">1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53176A">
        <w:rPr>
          <w:color w:val="FF0000"/>
          <w:sz w:val="26"/>
          <w:szCs w:val="26"/>
        </w:rPr>
        <w:t>03.09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668295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</w:t>
      </w:r>
      <w:r w:rsidRPr="008E3350">
        <w:rPr>
          <w:sz w:val="26"/>
          <w:szCs w:val="26"/>
        </w:rPr>
        <w:t xml:space="preserve">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53176A">
        <w:rPr>
          <w:sz w:val="26"/>
          <w:szCs w:val="26"/>
        </w:rPr>
        <w:t>18810086230001280804</w:t>
      </w:r>
      <w:r w:rsidRPr="004F3A7A" w:rsidR="0053176A">
        <w:rPr>
          <w:sz w:val="26"/>
          <w:szCs w:val="26"/>
        </w:rPr>
        <w:t xml:space="preserve"> от </w:t>
      </w:r>
      <w:r w:rsidR="0053176A">
        <w:rPr>
          <w:sz w:val="26"/>
          <w:szCs w:val="26"/>
        </w:rPr>
        <w:t>23.08.2024</w:t>
      </w:r>
      <w:r>
        <w:rPr>
          <w:sz w:val="26"/>
          <w:szCs w:val="26"/>
        </w:rPr>
        <w:t xml:space="preserve"> </w:t>
      </w:r>
      <w:r w:rsidR="0053176A">
        <w:rPr>
          <w:sz w:val="26"/>
          <w:szCs w:val="26"/>
        </w:rPr>
        <w:t>Мельниковым А.А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оплачен</w:t>
      </w:r>
      <w:r w:rsidR="0053176A">
        <w:rPr>
          <w:sz w:val="26"/>
          <w:szCs w:val="26"/>
        </w:rPr>
        <w:t xml:space="preserve"> 05.02.2025 позже установленного срока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B609E1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3176A">
        <w:rPr>
          <w:sz w:val="26"/>
          <w:szCs w:val="26"/>
        </w:rPr>
        <w:t>Мельниковым А.А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85822">
        <w:rPr>
          <w:sz w:val="26"/>
          <w:szCs w:val="26"/>
        </w:rPr>
        <w:t>02.11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398F14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3176A" w:rsidR="0053176A">
        <w:rPr>
          <w:rFonts w:ascii="Times New Roman" w:hAnsi="Times New Roman"/>
          <w:sz w:val="26"/>
          <w:szCs w:val="26"/>
        </w:rPr>
        <w:t>Мельников</w:t>
      </w:r>
      <w:r w:rsidRPr="0053176A" w:rsidR="0053176A">
        <w:rPr>
          <w:rFonts w:ascii="Times New Roman" w:hAnsi="Times New Roman"/>
          <w:sz w:val="26"/>
          <w:szCs w:val="26"/>
          <w:lang w:val="ru-RU"/>
        </w:rPr>
        <w:t>а</w:t>
      </w:r>
      <w:r w:rsidRPr="0053176A" w:rsidR="0053176A">
        <w:rPr>
          <w:rFonts w:ascii="Times New Roman" w:hAnsi="Times New Roman"/>
          <w:sz w:val="26"/>
          <w:szCs w:val="26"/>
        </w:rPr>
        <w:t xml:space="preserve"> А.А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CEE310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3176A" w:rsidR="0053176A">
        <w:rPr>
          <w:rFonts w:ascii="Times New Roman" w:hAnsi="Times New Roman"/>
          <w:sz w:val="26"/>
          <w:szCs w:val="26"/>
        </w:rPr>
        <w:t>Мельников</w:t>
      </w:r>
      <w:r w:rsidRPr="0053176A" w:rsidR="0053176A">
        <w:rPr>
          <w:rFonts w:ascii="Times New Roman" w:hAnsi="Times New Roman"/>
          <w:sz w:val="26"/>
          <w:szCs w:val="26"/>
          <w:lang w:val="ru-RU"/>
        </w:rPr>
        <w:t>а</w:t>
      </w:r>
      <w:r w:rsidRPr="0053176A" w:rsidR="0053176A">
        <w:rPr>
          <w:rFonts w:ascii="Times New Roman" w:hAnsi="Times New Roman"/>
          <w:sz w:val="26"/>
          <w:szCs w:val="26"/>
        </w:rPr>
        <w:t xml:space="preserve"> А.А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1358EA" w:rsidP="00E76BA5" w14:paraId="79DABEBA" w14:textId="77777777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E76BA5" w:rsidP="00E76BA5" w14:paraId="4FD45C82" w14:textId="169EE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Pr="008B0946" w:rsidR="008B0946">
        <w:rPr>
          <w:sz w:val="26"/>
          <w:szCs w:val="26"/>
        </w:rPr>
        <w:t>отягчающи</w:t>
      </w:r>
      <w:r w:rsidR="008B0946">
        <w:rPr>
          <w:sz w:val="26"/>
          <w:szCs w:val="26"/>
        </w:rPr>
        <w:t>х</w:t>
      </w:r>
      <w:r w:rsidRPr="008B0946" w:rsidR="008B0946">
        <w:rPr>
          <w:sz w:val="26"/>
          <w:szCs w:val="26"/>
        </w:rPr>
        <w:t xml:space="preserve"> </w:t>
      </w:r>
      <w:r w:rsidRPr="008B0946"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</w:t>
      </w:r>
      <w:r w:rsidR="008B0946">
        <w:rPr>
          <w:sz w:val="26"/>
          <w:szCs w:val="26"/>
        </w:rPr>
        <w:t>4.3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2F88F8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Мельникова АА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3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ACD00D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59014A" w:rsidR="0059014A">
        <w:rPr>
          <w:lang w:eastAsia="en-US"/>
        </w:rPr>
        <w:t>0412365400415002482520170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</w:t>
      </w:r>
      <w:r w:rsidRPr="00D97E21">
        <w:rPr>
          <w:sz w:val="26"/>
          <w:szCs w:val="26"/>
        </w:rPr>
        <w:t>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7567A2" w:rsidRPr="00A81415" w:rsidP="007567A2" w14:paraId="008B7959" w14:textId="266BD1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4A5D799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567A2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E3BF-0932-4C09-B463-F1677B58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